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8"/>
        </w:rPr>
      </w:pPr>
      <w:r w:rsidRPr="001D7B3F">
        <w:rPr>
          <w:rFonts w:ascii="Times New Roman" w:hAnsi="Times New Roman" w:cs="Times New Roman"/>
          <w:b/>
          <w:sz w:val="28"/>
        </w:rPr>
        <w:t>Názov témy:  Od zrnka obilia po peceň chleba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Cieľ a zameranie aktivity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 xml:space="preserve">Čo sa žiak naučí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vedieť vysvetliť proces výroby chleba od zasiatia zrna, spracovanie dozretej obilniny až po vlastné pečenie chleba,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vážiť si potraviny a prácu tých, ktorí chlieb "dorábajú",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preferovať výrobky pripravené prirodzeným výrobným procesom bez použitia chemických prídavkov,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upiecť chlieb v domácich podmienkach zo slovenských surovín.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 xml:space="preserve">Čo očakávame vopred od žiaka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ovládanie pojmov súvisiacich s procesom výroby chleba,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zručnosť vo verbálnej komunikácii,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prezentačné schopnosti.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Čo chceme u žiaka rozvíjať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rozvíjať manuálne zručnosti,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schopnosť jasne a zrozumiteľne podávať informácie,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spolupracovať pri plnení stanovených cieľov.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Metódy a formy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Ako to zrealizujeme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rozhovor,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riadená diskusia,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návod, ukážka, praktické činnosti,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dramatizácia,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výtvarné spracovanie témy.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Vyučovací predmet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Téma je vhodná pre predškolákov / deti MŠ/ a žiakov ročníkov ISCED1ZŠ v rámci predmetu prírodoveda.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Pomôcky: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nádoby a pracovné pomôcky na prípravu chleba, recept a suroviny na výrobu chleba, prezentácia výroby chleba v pekárni, pekárenské výrobky,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obilie, zemina na sejbu obilia, snopy, slama, múka, kostýmy, kulisy, historické pracovné pomôcky a kuchynský inventár,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fotoaparát, dataprojektor,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Príprava: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Rozhovor a riadená diskusia na tému chlieb: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Vieme teoreticky ako sa pečie chlieb ?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Vedeli by sme si upiecť chlieb aj sami ?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Odkedy je chlieb naším každodenným jedlom?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lastRenderedPageBreak/>
        <w:t>➢</w:t>
      </w:r>
      <w:r w:rsidRPr="001D7B3F">
        <w:rPr>
          <w:rFonts w:ascii="Times New Roman" w:hAnsi="Times New Roman" w:cs="Times New Roman"/>
          <w:sz w:val="24"/>
        </w:rPr>
        <w:t xml:space="preserve"> Ktorý druh chleba je najzdravší ?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Zmenila sa technológia (postup) výroby chleba ?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t>Postup / Realizácia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 xml:space="preserve">1. fáza - príprava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návšteva pekárne a vytvorenie fotodokumentácie z výrobne chleba a pečiva, nákup surovín na pečenie chleba;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príprava scenára, výber účinkujúcich, príprava kostýmov a nácvik scénky, výroba kulís (mláťačky a pece);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zasiatie obilia, vyhľadanie a zber historického pracovného náradia, pomôcok.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 xml:space="preserve">2. fáza- inštalácia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výstavy semien, historického náčinia, výrobkov pod názvom " Od zrnka obilia po peceň chleba ˝.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Inštalácia zobrazuje cestu zrnka od zasiatia, zber, spracovanie, výrobu chleba až po hotový výrobok.,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fotografií pod názvom " Výroba chleba v pekárni ˝.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Fotografie dokumentujú výrobu chleba v malej pekárni.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3. fáza - pečenie chleba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pred samotným pečením si zopakovali teóriu(suroviny na výrobu chleba) a postup celého procesu (osievanie múky, príprava kvásku,miesenie, kysnutie, premiesenie a následné kysnutie, pečenie)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4. fáza -prezentácia  a scénka pred žiakmi a vyučujúcimi pod názvom ,,Od obilného zrna po peceň chleba˝.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Scénka znázornila celý proces od sejby zrna, rast obilniny, faktory ovplyvňujúce rast (počasie, zrážky, dobrú výživu) , kosbu dozretého obilia, viazanie snopov a ich vymlátenie v mláťačke, mletie zrna a získanie múky, proces pečenia odprípravy kvásku a kysnutia po miesenie cesta, jeho kysnutie v</w:t>
      </w:r>
      <w:r>
        <w:rPr>
          <w:rFonts w:ascii="Times New Roman" w:hAnsi="Times New Roman" w:cs="Times New Roman"/>
          <w:sz w:val="24"/>
        </w:rPr>
        <w:t> </w:t>
      </w:r>
      <w:r w:rsidRPr="001D7B3F">
        <w:rPr>
          <w:rFonts w:ascii="Times New Roman" w:hAnsi="Times New Roman" w:cs="Times New Roman"/>
          <w:sz w:val="24"/>
        </w:rPr>
        <w:t xml:space="preserve">ošatkách, pečenie chleba v peci až po konečný výsledok - peceň chleba.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Počas scénky prebiehala riadená diskusia medzi účinkujúcimi a divákmi.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Prezentácia dataprojektorom ukázala, ako sa pečie chlieb v pekárni v Trstenej a počas nej si mohli žiaci zopakovať získané poznatky.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Nasledovala prezentácia fotografií z pečenia chleba, spolu s výkladom ako upiecť chlieb v domácich podmienkach.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Na záver žiaci ochutnávali upečený chlieb z pšeničnej múky, zemiakov a rôznych semienok.Pre deti s intoleranciou na lepok bol pripravený chlieb z bezlepkovej múky.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5. fáza- výtvarné spracovanie projektu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žiaci 1.roč. ročníka vytvorili výtvarné práce na tému "Ako sa pečie chlieb ˝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b/>
          <w:sz w:val="24"/>
        </w:rPr>
      </w:pPr>
      <w:r w:rsidRPr="001D7B3F">
        <w:rPr>
          <w:rFonts w:ascii="Times New Roman" w:hAnsi="Times New Roman" w:cs="Times New Roman"/>
          <w:b/>
          <w:sz w:val="24"/>
        </w:rPr>
        <w:lastRenderedPageBreak/>
        <w:t>Zhrnutie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Čo sme sa naučili ?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postup výroby chleba, celý proces od zasiatia zrna až po upečenie výrobku,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históriu pečenia chleba,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aké suroviny použiť, aby chlieb bol zdravý,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ako upiecť chlieb v domácich podmienkach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Čo si budeme pamätať?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chlieb je hlavnou zložkou stravy,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chlieb je najznámejším výrobkom z kysnutého cesta,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chlieb a pekárenské výrobky z celozrnnej múky s vysokým obsahom balastných látok, bez konzervantov a zo slovenskej produkcie sú najzdravšie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Times New Roman" w:hAnsi="Times New Roman" w:cs="Times New Roman"/>
          <w:sz w:val="24"/>
        </w:rPr>
        <w:t>V čom nájdeme poučenie?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že v prenesenom význame sa chlebom v</w:t>
      </w:r>
      <w:r>
        <w:rPr>
          <w:rFonts w:ascii="Times New Roman" w:hAnsi="Times New Roman" w:cs="Times New Roman"/>
          <w:sz w:val="24"/>
        </w:rPr>
        <w:t> </w:t>
      </w:r>
      <w:r w:rsidRPr="001D7B3F">
        <w:rPr>
          <w:rFonts w:ascii="Times New Roman" w:hAnsi="Times New Roman" w:cs="Times New Roman"/>
          <w:sz w:val="24"/>
        </w:rPr>
        <w:t>starýchslovenských frazeologizmoch : má svoj chlieb, je na cudzom chlebe, má ťažký chlieb, má ľahký chlieb, je bez chleba, bez práce nie sú koláče</w:t>
      </w:r>
      <w:r>
        <w:rPr>
          <w:rFonts w:ascii="Times New Roman" w:hAnsi="Times New Roman" w:cs="Times New Roman"/>
          <w:sz w:val="24"/>
        </w:rPr>
        <w:t xml:space="preserve"> ,</w:t>
      </w:r>
      <w:r w:rsidRPr="001D7B3F">
        <w:rPr>
          <w:rFonts w:ascii="Times New Roman" w:hAnsi="Times New Roman" w:cs="Times New Roman"/>
          <w:sz w:val="24"/>
        </w:rPr>
        <w:t xml:space="preserve">označovalo celé bohatstvo, hospodárstvo apráca  </w:t>
      </w: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 w:rsidRPr="001D7B3F">
        <w:rPr>
          <w:rFonts w:ascii="Segoe UI Symbol" w:hAnsi="Segoe UI Symbol" w:cs="Segoe UI Symbol"/>
          <w:sz w:val="24"/>
        </w:rPr>
        <w:t>➢</w:t>
      </w:r>
      <w:r w:rsidRPr="001D7B3F">
        <w:rPr>
          <w:rFonts w:ascii="Times New Roman" w:hAnsi="Times New Roman" w:cs="Times New Roman"/>
          <w:sz w:val="24"/>
        </w:rPr>
        <w:t xml:space="preserve"> že chlieb je v živote nášho národa veľmi dôležitýpokrm </w:t>
      </w:r>
    </w:p>
    <w:p w:rsidR="008570C1" w:rsidRDefault="008570C1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</w:p>
    <w:p w:rsidR="001D7B3F" w:rsidRPr="001D7B3F" w:rsidRDefault="001D7B3F" w:rsidP="001D7B3F">
      <w:pPr>
        <w:pStyle w:val="Bezriadkovania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Základná škola P.O.Hviezdoslava Trstená</w:t>
      </w:r>
      <w:r w:rsidR="004E549E">
        <w:rPr>
          <w:rFonts w:ascii="Times New Roman" w:hAnsi="Times New Roman" w:cs="Times New Roman"/>
          <w:sz w:val="24"/>
        </w:rPr>
        <w:t>, Mgr. Slávka Lofajová</w:t>
      </w:r>
      <w:bookmarkStart w:id="0" w:name="_GoBack"/>
      <w:bookmarkEnd w:id="0"/>
    </w:p>
    <w:sectPr w:rsidR="001D7B3F" w:rsidRPr="001D7B3F" w:rsidSect="00797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egoe UI Symbol">
    <w:altName w:val="MS Mincho"/>
    <w:charset w:val="00"/>
    <w:family w:val="swiss"/>
    <w:pitch w:val="variable"/>
    <w:sig w:usb0="00000003" w:usb1="1200FFEF" w:usb2="00040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D7B3F"/>
    <w:rsid w:val="001D7B3F"/>
    <w:rsid w:val="004E549E"/>
    <w:rsid w:val="00797A8A"/>
    <w:rsid w:val="008570C1"/>
    <w:rsid w:val="00AA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7A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D7B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SPPK</cp:lastModifiedBy>
  <cp:revision>2</cp:revision>
  <dcterms:created xsi:type="dcterms:W3CDTF">2015-10-27T15:22:00Z</dcterms:created>
  <dcterms:modified xsi:type="dcterms:W3CDTF">2015-10-27T15:22:00Z</dcterms:modified>
</cp:coreProperties>
</file>